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8A6F" w14:textId="65878C34" w:rsidR="0075285D" w:rsidRDefault="0075285D">
      <w:pPr>
        <w:jc w:val="center"/>
        <w:rPr>
          <w:sz w:val="28"/>
        </w:rPr>
      </w:pPr>
      <w:r>
        <w:rPr>
          <w:rFonts w:hint="eastAsia"/>
          <w:sz w:val="22"/>
        </w:rPr>
        <w:t>特定非営利活動法人</w:t>
      </w:r>
      <w:r>
        <w:rPr>
          <w:rFonts w:hint="eastAsia"/>
          <w:sz w:val="28"/>
        </w:rPr>
        <w:t>塩尻市</w:t>
      </w:r>
      <w:r w:rsidR="00754883">
        <w:rPr>
          <w:rFonts w:hint="eastAsia"/>
          <w:sz w:val="28"/>
        </w:rPr>
        <w:t>スポーツ</w:t>
      </w:r>
      <w:r>
        <w:rPr>
          <w:rFonts w:hint="eastAsia"/>
          <w:sz w:val="28"/>
        </w:rPr>
        <w:t>協会慶弔規則</w:t>
      </w:r>
    </w:p>
    <w:p w14:paraId="630D7D7E" w14:textId="77777777" w:rsidR="0075285D" w:rsidRDefault="0075285D">
      <w:pPr>
        <w:rPr>
          <w:rFonts w:ascii="ＭＳ 明朝" w:hAnsi="ＭＳ 明朝"/>
          <w:sz w:val="22"/>
        </w:rPr>
      </w:pPr>
    </w:p>
    <w:p w14:paraId="17943B52" w14:textId="77777777" w:rsidR="0075285D" w:rsidRDefault="0075285D">
      <w:pPr>
        <w:ind w:firstLineChars="100" w:firstLine="210"/>
        <w:rPr>
          <w:rFonts w:ascii="ＭＳ 明朝" w:hAnsi="ＭＳ 明朝"/>
        </w:rPr>
      </w:pPr>
      <w:r>
        <w:rPr>
          <w:rFonts w:ascii="ＭＳ 明朝" w:hAnsi="ＭＳ 明朝" w:hint="eastAsia"/>
        </w:rPr>
        <w:t>（目的）</w:t>
      </w:r>
    </w:p>
    <w:p w14:paraId="0EFC5756" w14:textId="77777777" w:rsidR="00754883" w:rsidRDefault="0075285D">
      <w:pPr>
        <w:ind w:left="210" w:hangingChars="100" w:hanging="210"/>
        <w:rPr>
          <w:rFonts w:ascii="ＭＳ 明朝" w:hAnsi="ＭＳ 明朝"/>
        </w:rPr>
      </w:pPr>
      <w:r>
        <w:rPr>
          <w:rFonts w:ascii="ＭＳ 明朝" w:hAnsi="ＭＳ 明朝" w:hint="eastAsia"/>
        </w:rPr>
        <w:t>第1条　この規則は、特定非営利活動法人塩尻市</w:t>
      </w:r>
      <w:r w:rsidR="00754883">
        <w:rPr>
          <w:rFonts w:ascii="ＭＳ 明朝" w:hAnsi="ＭＳ 明朝" w:hint="eastAsia"/>
        </w:rPr>
        <w:t>スポーツ</w:t>
      </w:r>
      <w:r>
        <w:rPr>
          <w:rFonts w:ascii="ＭＳ 明朝" w:hAnsi="ＭＳ 明朝" w:hint="eastAsia"/>
        </w:rPr>
        <w:t>協会（以下「本会」という。）</w:t>
      </w:r>
    </w:p>
    <w:p w14:paraId="2CB46586" w14:textId="04D8DF54" w:rsidR="0075285D" w:rsidRDefault="0075285D" w:rsidP="00754883">
      <w:pPr>
        <w:ind w:leftChars="400" w:left="840"/>
        <w:rPr>
          <w:rFonts w:ascii="ＭＳ 明朝" w:hAnsi="ＭＳ 明朝"/>
        </w:rPr>
      </w:pPr>
      <w:r>
        <w:rPr>
          <w:rFonts w:ascii="ＭＳ 明朝" w:hAnsi="ＭＳ 明朝" w:hint="eastAsia"/>
        </w:rPr>
        <w:t>役職員（以下「役職員」という。）の慶弔に関し、相互の親和を図ることを目的とする。</w:t>
      </w:r>
    </w:p>
    <w:p w14:paraId="1FA78A04" w14:textId="77777777" w:rsidR="0075285D" w:rsidRDefault="0075285D">
      <w:pPr>
        <w:ind w:firstLineChars="100" w:firstLine="210"/>
        <w:rPr>
          <w:rFonts w:ascii="ＭＳ 明朝" w:hAnsi="ＭＳ 明朝"/>
        </w:rPr>
      </w:pPr>
    </w:p>
    <w:p w14:paraId="7966881A" w14:textId="77777777" w:rsidR="0075285D" w:rsidRDefault="0075285D">
      <w:pPr>
        <w:ind w:firstLineChars="100" w:firstLine="210"/>
        <w:rPr>
          <w:rFonts w:ascii="ＭＳ 明朝" w:hAnsi="ＭＳ 明朝"/>
        </w:rPr>
      </w:pPr>
      <w:r>
        <w:rPr>
          <w:rFonts w:ascii="ＭＳ 明朝" w:hAnsi="ＭＳ 明朝" w:hint="eastAsia"/>
        </w:rPr>
        <w:t>（役職員）</w:t>
      </w:r>
    </w:p>
    <w:p w14:paraId="6D8046AD" w14:textId="77777777" w:rsidR="0075285D" w:rsidRDefault="0075285D">
      <w:pPr>
        <w:rPr>
          <w:rFonts w:ascii="ＭＳ 明朝" w:hAnsi="ＭＳ 明朝"/>
        </w:rPr>
      </w:pPr>
      <w:r>
        <w:rPr>
          <w:rFonts w:ascii="ＭＳ 明朝" w:hAnsi="ＭＳ 明朝" w:hint="eastAsia"/>
        </w:rPr>
        <w:t>第2条　この規則に定める役職員の範囲は、次の各号に掲げるとおりとする。</w:t>
      </w:r>
    </w:p>
    <w:p w14:paraId="6D245727" w14:textId="77777777" w:rsidR="0075285D" w:rsidRDefault="0075285D">
      <w:pPr>
        <w:ind w:firstLineChars="100" w:firstLine="210"/>
        <w:rPr>
          <w:rFonts w:ascii="ＭＳ 明朝" w:hAnsi="ＭＳ 明朝"/>
        </w:rPr>
      </w:pPr>
      <w:r>
        <w:rPr>
          <w:rFonts w:ascii="ＭＳ 明朝" w:hAnsi="ＭＳ 明朝" w:hint="eastAsia"/>
        </w:rPr>
        <w:t>(1)　本会定款第１２条に定める役員</w:t>
      </w:r>
    </w:p>
    <w:p w14:paraId="26305A32" w14:textId="77777777" w:rsidR="0075285D" w:rsidRDefault="0075285D">
      <w:pPr>
        <w:ind w:firstLineChars="100" w:firstLine="210"/>
        <w:rPr>
          <w:rFonts w:ascii="ＭＳ 明朝" w:hAnsi="ＭＳ 明朝"/>
        </w:rPr>
      </w:pPr>
      <w:r>
        <w:rPr>
          <w:rFonts w:ascii="ＭＳ 明朝" w:hAnsi="ＭＳ 明朝" w:hint="eastAsia"/>
        </w:rPr>
        <w:t>(2)　本会定款第１９条に定める顧問</w:t>
      </w:r>
    </w:p>
    <w:p w14:paraId="280100B7" w14:textId="77777777" w:rsidR="0075285D" w:rsidRDefault="0075285D">
      <w:pPr>
        <w:ind w:firstLineChars="100" w:firstLine="210"/>
        <w:rPr>
          <w:rFonts w:ascii="ＭＳ 明朝" w:hAnsi="ＭＳ 明朝"/>
        </w:rPr>
      </w:pPr>
      <w:r>
        <w:rPr>
          <w:rFonts w:ascii="ＭＳ 明朝" w:hAnsi="ＭＳ 明朝" w:hint="eastAsia"/>
        </w:rPr>
        <w:t>(3)　本会定款第２０条に定める事務局職員</w:t>
      </w:r>
    </w:p>
    <w:p w14:paraId="49852A12" w14:textId="77777777" w:rsidR="0075285D" w:rsidRDefault="0075285D">
      <w:pPr>
        <w:ind w:firstLineChars="100" w:firstLine="210"/>
        <w:rPr>
          <w:rFonts w:ascii="ＭＳ 明朝" w:hAnsi="ＭＳ 明朝"/>
        </w:rPr>
      </w:pPr>
      <w:r>
        <w:rPr>
          <w:rFonts w:ascii="ＭＳ 明朝" w:hAnsi="ＭＳ 明朝" w:hint="eastAsia"/>
        </w:rPr>
        <w:t>(4)　本会定款第３９条に定める専門委員長</w:t>
      </w:r>
    </w:p>
    <w:p w14:paraId="14ABDA38" w14:textId="77777777" w:rsidR="0075285D" w:rsidRDefault="0075285D">
      <w:pPr>
        <w:ind w:firstLineChars="100" w:firstLine="210"/>
        <w:rPr>
          <w:rFonts w:ascii="ＭＳ 明朝" w:hAnsi="ＭＳ 明朝"/>
        </w:rPr>
      </w:pPr>
      <w:r>
        <w:rPr>
          <w:rFonts w:ascii="ＭＳ 明朝" w:hAnsi="ＭＳ 明朝" w:hint="eastAsia"/>
        </w:rPr>
        <w:t>(5)　本会定款第４０条に定める部会長</w:t>
      </w:r>
    </w:p>
    <w:p w14:paraId="1FDF5C7B" w14:textId="77777777" w:rsidR="0075285D" w:rsidRDefault="0075285D">
      <w:pPr>
        <w:ind w:firstLineChars="100" w:firstLine="210"/>
        <w:rPr>
          <w:rFonts w:ascii="ＭＳ 明朝" w:hAnsi="ＭＳ 明朝"/>
        </w:rPr>
      </w:pPr>
      <w:r>
        <w:rPr>
          <w:rFonts w:ascii="ＭＳ 明朝" w:hAnsi="ＭＳ 明朝" w:hint="eastAsia"/>
        </w:rPr>
        <w:t>(6)　本会定款加盟団体規則に定める加盟団体の長</w:t>
      </w:r>
    </w:p>
    <w:p w14:paraId="56EB8EC2" w14:textId="77777777" w:rsidR="0075285D" w:rsidRDefault="0075285D">
      <w:pPr>
        <w:ind w:left="210"/>
        <w:rPr>
          <w:rFonts w:ascii="ＭＳ 明朝" w:hAnsi="ＭＳ 明朝"/>
        </w:rPr>
      </w:pPr>
    </w:p>
    <w:p w14:paraId="25D08B89" w14:textId="77777777" w:rsidR="0075285D" w:rsidRDefault="0075285D">
      <w:pPr>
        <w:ind w:firstLineChars="100" w:firstLine="210"/>
        <w:rPr>
          <w:rFonts w:ascii="ＭＳ 明朝" w:hAnsi="ＭＳ 明朝"/>
        </w:rPr>
      </w:pPr>
      <w:r>
        <w:rPr>
          <w:rFonts w:ascii="ＭＳ 明朝" w:hAnsi="ＭＳ 明朝" w:hint="eastAsia"/>
        </w:rPr>
        <w:t>（慶弔の範囲及び基準）</w:t>
      </w:r>
    </w:p>
    <w:p w14:paraId="4C85BF31" w14:textId="77777777" w:rsidR="0075285D" w:rsidRDefault="0075285D">
      <w:pPr>
        <w:rPr>
          <w:rFonts w:ascii="ＭＳ 明朝" w:hAnsi="ＭＳ 明朝"/>
        </w:rPr>
      </w:pPr>
      <w:r>
        <w:rPr>
          <w:rFonts w:ascii="ＭＳ 明朝" w:hAnsi="ＭＳ 明朝" w:hint="eastAsia"/>
        </w:rPr>
        <w:t>第３条　役職員が次の各号に該当するときは、慶弔金又は見舞金を贈るものとする。</w:t>
      </w:r>
    </w:p>
    <w:p w14:paraId="42048C06" w14:textId="77777777" w:rsidR="0075285D" w:rsidRDefault="0075285D">
      <w:pPr>
        <w:ind w:firstLineChars="100" w:firstLine="210"/>
        <w:rPr>
          <w:rFonts w:ascii="ＭＳ 明朝" w:hAnsi="ＭＳ 明朝"/>
        </w:rPr>
      </w:pPr>
      <w:r>
        <w:rPr>
          <w:rFonts w:ascii="ＭＳ 明朝" w:hAnsi="ＭＳ 明朝" w:hint="eastAsia"/>
        </w:rPr>
        <w:t>(1)　死亡弔慰</w:t>
      </w:r>
    </w:p>
    <w:p w14:paraId="437C981F" w14:textId="4FB8606B" w:rsidR="0075285D" w:rsidRDefault="0075285D">
      <w:pPr>
        <w:rPr>
          <w:rFonts w:ascii="ＭＳ 明朝" w:hAnsi="ＭＳ 明朝"/>
        </w:rPr>
      </w:pPr>
      <w:r>
        <w:rPr>
          <w:rFonts w:ascii="ＭＳ 明朝" w:hAnsi="ＭＳ 明朝" w:hint="eastAsia"/>
        </w:rPr>
        <w:t xml:space="preserve">　　ア　役職員が死亡したとき　　　　　　　　 　　　　10</w:t>
      </w:r>
      <w:r w:rsidR="001E58A4">
        <w:rPr>
          <w:rFonts w:ascii="ＭＳ 明朝" w:hAnsi="ＭＳ 明朝"/>
        </w:rPr>
        <w:t>,</w:t>
      </w:r>
      <w:r>
        <w:rPr>
          <w:rFonts w:ascii="ＭＳ 明朝" w:hAnsi="ＭＳ 明朝" w:hint="eastAsia"/>
        </w:rPr>
        <w:t>000円又は生花・弔電</w:t>
      </w:r>
    </w:p>
    <w:p w14:paraId="1DE4C437" w14:textId="159BE8DE" w:rsidR="0075285D" w:rsidRDefault="0075285D">
      <w:pPr>
        <w:rPr>
          <w:rFonts w:ascii="ＭＳ 明朝" w:hAnsi="ＭＳ 明朝"/>
        </w:rPr>
      </w:pPr>
      <w:r>
        <w:rPr>
          <w:rFonts w:ascii="ＭＳ 明朝" w:hAnsi="ＭＳ 明朝" w:hint="eastAsia"/>
        </w:rPr>
        <w:t xml:space="preserve">　　イ　配偶者が死亡したとき　　　　　　　　　　　　　　　　　5</w:t>
      </w:r>
      <w:r w:rsidR="001E58A4">
        <w:rPr>
          <w:rFonts w:ascii="ＭＳ 明朝" w:hAnsi="ＭＳ 明朝"/>
        </w:rPr>
        <w:t>,</w:t>
      </w:r>
      <w:r>
        <w:rPr>
          <w:rFonts w:ascii="ＭＳ 明朝" w:hAnsi="ＭＳ 明朝" w:hint="eastAsia"/>
        </w:rPr>
        <w:t>000円・弔電</w:t>
      </w:r>
    </w:p>
    <w:p w14:paraId="6C483B7C" w14:textId="7A98B703" w:rsidR="0075285D" w:rsidRDefault="0075285D">
      <w:pPr>
        <w:rPr>
          <w:rFonts w:ascii="ＭＳ 明朝" w:hAnsi="ＭＳ 明朝"/>
        </w:rPr>
      </w:pPr>
      <w:r>
        <w:rPr>
          <w:rFonts w:ascii="ＭＳ 明朝" w:hAnsi="ＭＳ 明朝" w:hint="eastAsia"/>
        </w:rPr>
        <w:t xml:space="preserve">　　ウ　子又は同居の父母が死亡したとき　　　　　　　　　　　　5</w:t>
      </w:r>
      <w:r w:rsidR="001E58A4">
        <w:rPr>
          <w:rFonts w:ascii="ＭＳ 明朝" w:hAnsi="ＭＳ 明朝"/>
        </w:rPr>
        <w:t>,</w:t>
      </w:r>
      <w:r>
        <w:rPr>
          <w:rFonts w:ascii="ＭＳ 明朝" w:hAnsi="ＭＳ 明朝" w:hint="eastAsia"/>
        </w:rPr>
        <w:t>000円・弔電</w:t>
      </w:r>
    </w:p>
    <w:p w14:paraId="2A1EE528" w14:textId="77777777" w:rsidR="0075285D" w:rsidRDefault="0075285D">
      <w:pPr>
        <w:ind w:firstLineChars="100" w:firstLine="210"/>
        <w:rPr>
          <w:rFonts w:ascii="ＭＳ 明朝" w:hAnsi="ＭＳ 明朝"/>
        </w:rPr>
      </w:pPr>
      <w:r>
        <w:rPr>
          <w:rFonts w:ascii="ＭＳ 明朝" w:hAnsi="ＭＳ 明朝" w:hint="eastAsia"/>
        </w:rPr>
        <w:t>(2)　傷病見舞い</w:t>
      </w:r>
    </w:p>
    <w:p w14:paraId="7E49F297" w14:textId="79293851" w:rsidR="0075285D" w:rsidRDefault="0075285D">
      <w:pPr>
        <w:rPr>
          <w:rFonts w:ascii="ＭＳ 明朝" w:hAnsi="ＭＳ 明朝"/>
        </w:rPr>
      </w:pPr>
      <w:r>
        <w:rPr>
          <w:rFonts w:ascii="ＭＳ 明朝" w:hAnsi="ＭＳ 明朝" w:hint="eastAsia"/>
        </w:rPr>
        <w:t xml:space="preserve">　　役職員が傷病のため入院7日を越える状況にあるとき　　　　　3</w:t>
      </w:r>
      <w:r w:rsidR="001E58A4">
        <w:rPr>
          <w:rFonts w:ascii="ＭＳ 明朝" w:hAnsi="ＭＳ 明朝"/>
        </w:rPr>
        <w:t>,</w:t>
      </w:r>
      <w:r>
        <w:rPr>
          <w:rFonts w:ascii="ＭＳ 明朝" w:hAnsi="ＭＳ 明朝" w:hint="eastAsia"/>
        </w:rPr>
        <w:t>000円</w:t>
      </w:r>
    </w:p>
    <w:p w14:paraId="75EC7A7F" w14:textId="77777777" w:rsidR="0075285D" w:rsidRDefault="0075285D">
      <w:pPr>
        <w:ind w:firstLineChars="100" w:firstLine="210"/>
        <w:rPr>
          <w:rFonts w:ascii="ＭＳ 明朝" w:hAnsi="ＭＳ 明朝"/>
        </w:rPr>
      </w:pPr>
      <w:r>
        <w:rPr>
          <w:rFonts w:ascii="ＭＳ 明朝" w:hAnsi="ＭＳ 明朝" w:hint="eastAsia"/>
        </w:rPr>
        <w:t>(3)　災害見舞い</w:t>
      </w:r>
    </w:p>
    <w:p w14:paraId="0C244CDB" w14:textId="041F98D5" w:rsidR="0075285D" w:rsidRDefault="0075285D">
      <w:pPr>
        <w:ind w:firstLineChars="100" w:firstLine="210"/>
        <w:rPr>
          <w:rFonts w:ascii="ＭＳ 明朝" w:hAnsi="ＭＳ 明朝"/>
        </w:rPr>
      </w:pPr>
      <w:r>
        <w:rPr>
          <w:rFonts w:ascii="ＭＳ 明朝" w:hAnsi="ＭＳ 明朝" w:hint="eastAsia"/>
        </w:rPr>
        <w:t xml:space="preserve">　役職員の居住が、災害により相当の損害をうけたとき　　　　　5</w:t>
      </w:r>
      <w:r w:rsidR="001E58A4">
        <w:rPr>
          <w:rFonts w:ascii="ＭＳ 明朝" w:hAnsi="ＭＳ 明朝"/>
        </w:rPr>
        <w:t>,</w:t>
      </w:r>
      <w:r>
        <w:rPr>
          <w:rFonts w:ascii="ＭＳ 明朝" w:hAnsi="ＭＳ 明朝" w:hint="eastAsia"/>
        </w:rPr>
        <w:t>000円</w:t>
      </w:r>
    </w:p>
    <w:p w14:paraId="67A524A1" w14:textId="77777777" w:rsidR="0075285D" w:rsidRDefault="0075285D">
      <w:pPr>
        <w:ind w:firstLineChars="100" w:firstLine="210"/>
        <w:rPr>
          <w:rFonts w:ascii="ＭＳ 明朝" w:hAnsi="ＭＳ 明朝"/>
        </w:rPr>
      </w:pPr>
      <w:r>
        <w:rPr>
          <w:rFonts w:ascii="ＭＳ 明朝" w:hAnsi="ＭＳ 明朝" w:hint="eastAsia"/>
        </w:rPr>
        <w:t>(4)　結婚</w:t>
      </w:r>
    </w:p>
    <w:p w14:paraId="457B21BC" w14:textId="77777777" w:rsidR="0075285D" w:rsidRDefault="0075285D">
      <w:pPr>
        <w:ind w:firstLineChars="100" w:firstLine="210"/>
        <w:rPr>
          <w:rFonts w:ascii="ＭＳ 明朝" w:hAnsi="ＭＳ 明朝"/>
        </w:rPr>
      </w:pPr>
      <w:r>
        <w:rPr>
          <w:rFonts w:ascii="ＭＳ 明朝" w:hAnsi="ＭＳ 明朝" w:hint="eastAsia"/>
        </w:rPr>
        <w:t xml:space="preserve">　役職員が結婚したとき　　　　　　　　　　　　　祝電またはメッセージ</w:t>
      </w:r>
    </w:p>
    <w:p w14:paraId="1FC9FCB2" w14:textId="77777777" w:rsidR="0075285D" w:rsidRDefault="0075285D">
      <w:pPr>
        <w:ind w:leftChars="105" w:left="430" w:hangingChars="100" w:hanging="210"/>
        <w:rPr>
          <w:rFonts w:ascii="ＭＳ 明朝" w:hAnsi="ＭＳ 明朝"/>
        </w:rPr>
      </w:pPr>
      <w:r>
        <w:rPr>
          <w:rFonts w:ascii="ＭＳ 明朝" w:hAnsi="ＭＳ 明朝" w:hint="eastAsia"/>
        </w:rPr>
        <w:t>(5)　前各項のほか特に必要と認める事項については、会長が専務理事と協議し決定する。</w:t>
      </w:r>
    </w:p>
    <w:p w14:paraId="22EFF283" w14:textId="77777777" w:rsidR="0075285D" w:rsidRDefault="0075285D">
      <w:pPr>
        <w:ind w:left="210"/>
        <w:rPr>
          <w:rFonts w:ascii="ＭＳ 明朝" w:hAnsi="ＭＳ 明朝"/>
        </w:rPr>
      </w:pPr>
    </w:p>
    <w:p w14:paraId="6A3747C1" w14:textId="77777777" w:rsidR="0075285D" w:rsidRDefault="0075285D">
      <w:pPr>
        <w:ind w:firstLineChars="100" w:firstLine="210"/>
        <w:rPr>
          <w:rFonts w:ascii="ＭＳ 明朝" w:hAnsi="ＭＳ 明朝"/>
        </w:rPr>
      </w:pPr>
      <w:r>
        <w:rPr>
          <w:rFonts w:ascii="ＭＳ 明朝" w:hAnsi="ＭＳ 明朝" w:hint="eastAsia"/>
        </w:rPr>
        <w:t>（報告）</w:t>
      </w:r>
    </w:p>
    <w:p w14:paraId="65C8B1D8" w14:textId="77777777" w:rsidR="0075285D" w:rsidRDefault="0075285D">
      <w:pPr>
        <w:rPr>
          <w:rFonts w:ascii="ＭＳ 明朝" w:hAnsi="ＭＳ 明朝"/>
        </w:rPr>
      </w:pPr>
      <w:r>
        <w:rPr>
          <w:rFonts w:ascii="ＭＳ 明朝" w:hAnsi="ＭＳ 明朝" w:hint="eastAsia"/>
        </w:rPr>
        <w:t>第４条　前項による該当者が発生した場合、加盟団体は直ちに事務局に報告する。</w:t>
      </w:r>
    </w:p>
    <w:p w14:paraId="5F5B9989" w14:textId="77777777" w:rsidR="0075285D" w:rsidRDefault="0075285D">
      <w:pPr>
        <w:rPr>
          <w:rFonts w:ascii="ＭＳ 明朝" w:hAnsi="ＭＳ 明朝"/>
        </w:rPr>
      </w:pPr>
    </w:p>
    <w:p w14:paraId="581E1674" w14:textId="77777777" w:rsidR="0075285D" w:rsidRDefault="0075285D">
      <w:pPr>
        <w:ind w:firstLineChars="100" w:firstLine="210"/>
        <w:rPr>
          <w:rFonts w:ascii="ＭＳ 明朝" w:hAnsi="ＭＳ 明朝"/>
        </w:rPr>
      </w:pPr>
      <w:r>
        <w:rPr>
          <w:rFonts w:ascii="ＭＳ 明朝" w:hAnsi="ＭＳ 明朝" w:hint="eastAsia"/>
        </w:rPr>
        <w:t>（その他）</w:t>
      </w:r>
    </w:p>
    <w:p w14:paraId="15503962" w14:textId="77777777" w:rsidR="0075285D" w:rsidRDefault="0075285D">
      <w:pPr>
        <w:ind w:left="210" w:hangingChars="100" w:hanging="210"/>
        <w:rPr>
          <w:rFonts w:ascii="ＭＳ 明朝" w:hAnsi="ＭＳ 明朝"/>
        </w:rPr>
      </w:pPr>
      <w:r>
        <w:rPr>
          <w:rFonts w:ascii="ＭＳ 明朝" w:hAnsi="ＭＳ 明朝" w:hint="eastAsia"/>
        </w:rPr>
        <w:t>第５条　この規則により慰問又は弔問を受けた者は慣習により答礼を行わないものとする。</w:t>
      </w:r>
    </w:p>
    <w:p w14:paraId="41B624E4" w14:textId="77777777" w:rsidR="0075285D" w:rsidRDefault="0075285D">
      <w:pPr>
        <w:rPr>
          <w:rFonts w:ascii="ＭＳ 明朝" w:hAnsi="ＭＳ 明朝"/>
        </w:rPr>
      </w:pPr>
    </w:p>
    <w:p w14:paraId="03B212D4" w14:textId="77777777" w:rsidR="0075285D" w:rsidRDefault="0075285D">
      <w:pPr>
        <w:ind w:firstLineChars="300" w:firstLine="630"/>
        <w:rPr>
          <w:rFonts w:ascii="ＭＳ 明朝" w:hAnsi="ＭＳ 明朝"/>
        </w:rPr>
      </w:pPr>
      <w:r>
        <w:rPr>
          <w:rFonts w:ascii="ＭＳ 明朝" w:hAnsi="ＭＳ 明朝" w:hint="eastAsia"/>
        </w:rPr>
        <w:t>附　則</w:t>
      </w:r>
    </w:p>
    <w:p w14:paraId="6188F3E1" w14:textId="77777777" w:rsidR="0075285D" w:rsidRDefault="0075285D">
      <w:pPr>
        <w:rPr>
          <w:rFonts w:ascii="ＭＳ 明朝" w:hAnsi="ＭＳ 明朝"/>
        </w:rPr>
      </w:pPr>
      <w:r>
        <w:rPr>
          <w:rFonts w:ascii="ＭＳ 明朝" w:hAnsi="ＭＳ 明朝" w:hint="eastAsia"/>
        </w:rPr>
        <w:t xml:space="preserve">　この規程は、平成１４年４月１１日から施行する。</w:t>
      </w:r>
    </w:p>
    <w:sectPr w:rsidR="0075285D" w:rsidSect="003D0A22">
      <w:pgSz w:w="11906" w:h="16838" w:code="9"/>
      <w:pgMar w:top="1701" w:right="1701" w:bottom="153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CF9"/>
    <w:multiLevelType w:val="hybridMultilevel"/>
    <w:tmpl w:val="A050C260"/>
    <w:lvl w:ilvl="0" w:tplc="5A64246A">
      <w:start w:val="1"/>
      <w:numFmt w:val="decimalFullWidth"/>
      <w:lvlText w:val="第%1条"/>
      <w:lvlJc w:val="left"/>
      <w:pPr>
        <w:tabs>
          <w:tab w:val="num" w:pos="840"/>
        </w:tabs>
        <w:ind w:left="840" w:hanging="840"/>
      </w:pPr>
      <w:rPr>
        <w:rFonts w:hint="eastAsia"/>
      </w:rPr>
    </w:lvl>
    <w:lvl w:ilvl="1" w:tplc="7A161738">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B32C2"/>
    <w:multiLevelType w:val="hybridMultilevel"/>
    <w:tmpl w:val="B6545800"/>
    <w:lvl w:ilvl="0" w:tplc="10504BF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3F63EA"/>
    <w:multiLevelType w:val="hybridMultilevel"/>
    <w:tmpl w:val="1184630A"/>
    <w:lvl w:ilvl="0" w:tplc="4028BB76">
      <w:start w:val="3"/>
      <w:numFmt w:val="decimalFullWidth"/>
      <w:lvlText w:val="第%1条"/>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742DB9"/>
    <w:multiLevelType w:val="hybridMultilevel"/>
    <w:tmpl w:val="96C8182C"/>
    <w:lvl w:ilvl="0" w:tplc="5476BD74">
      <w:start w:val="6"/>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6308FF"/>
    <w:multiLevelType w:val="hybridMultilevel"/>
    <w:tmpl w:val="881C2C78"/>
    <w:lvl w:ilvl="0" w:tplc="54A84BF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5E1DC0"/>
    <w:multiLevelType w:val="hybridMultilevel"/>
    <w:tmpl w:val="16702BC8"/>
    <w:lvl w:ilvl="0" w:tplc="97E2408C">
      <w:start w:val="4"/>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D535EA4"/>
    <w:multiLevelType w:val="hybridMultilevel"/>
    <w:tmpl w:val="867CD476"/>
    <w:lvl w:ilvl="0" w:tplc="97E2408C">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E947758"/>
    <w:multiLevelType w:val="hybridMultilevel"/>
    <w:tmpl w:val="2A348E3C"/>
    <w:lvl w:ilvl="0" w:tplc="F42E18F0">
      <w:start w:val="3"/>
      <w:numFmt w:val="decimal"/>
      <w:lvlText w:val="第%1条"/>
      <w:lvlJc w:val="left"/>
      <w:pPr>
        <w:tabs>
          <w:tab w:val="num" w:pos="855"/>
        </w:tabs>
        <w:ind w:left="855" w:hanging="85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061FEF"/>
    <w:multiLevelType w:val="hybridMultilevel"/>
    <w:tmpl w:val="E072F7DA"/>
    <w:lvl w:ilvl="0" w:tplc="44B8C82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583D98"/>
    <w:multiLevelType w:val="hybridMultilevel"/>
    <w:tmpl w:val="F07A3A22"/>
    <w:lvl w:ilvl="0" w:tplc="23DC0C2A">
      <w:start w:val="1"/>
      <w:numFmt w:val="decimal"/>
      <w:lvlText w:val="第%1条"/>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A016A4"/>
    <w:multiLevelType w:val="hybridMultilevel"/>
    <w:tmpl w:val="C8A6040C"/>
    <w:lvl w:ilvl="0" w:tplc="27BEEA52">
      <w:start w:val="5"/>
      <w:numFmt w:val="decimal"/>
      <w:lvlText w:val="（%1）"/>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4779D7"/>
    <w:multiLevelType w:val="hybridMultilevel"/>
    <w:tmpl w:val="071E783E"/>
    <w:lvl w:ilvl="0" w:tplc="696A61DE">
      <w:start w:val="5"/>
      <w:numFmt w:val="decimal"/>
      <w:lvlText w:val="(%1)"/>
      <w:lvlJc w:val="left"/>
      <w:pPr>
        <w:tabs>
          <w:tab w:val="num" w:pos="735"/>
        </w:tabs>
        <w:ind w:left="735" w:hanging="525"/>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A4F2DBB"/>
    <w:multiLevelType w:val="hybridMultilevel"/>
    <w:tmpl w:val="FB187886"/>
    <w:lvl w:ilvl="0" w:tplc="A5D43498">
      <w:start w:val="5"/>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CD769C"/>
    <w:multiLevelType w:val="hybridMultilevel"/>
    <w:tmpl w:val="82AC75C4"/>
    <w:lvl w:ilvl="0" w:tplc="F46C91DE">
      <w:start w:val="5"/>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6D34DBB"/>
    <w:multiLevelType w:val="hybridMultilevel"/>
    <w:tmpl w:val="8DA80DA4"/>
    <w:lvl w:ilvl="0" w:tplc="97E2408C">
      <w:start w:val="4"/>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7806703">
    <w:abstractNumId w:val="0"/>
  </w:num>
  <w:num w:numId="2" w16cid:durableId="136844200">
    <w:abstractNumId w:val="1"/>
  </w:num>
  <w:num w:numId="3" w16cid:durableId="467867255">
    <w:abstractNumId w:val="3"/>
  </w:num>
  <w:num w:numId="4" w16cid:durableId="1855724857">
    <w:abstractNumId w:val="12"/>
  </w:num>
  <w:num w:numId="5" w16cid:durableId="271472817">
    <w:abstractNumId w:val="13"/>
  </w:num>
  <w:num w:numId="6" w16cid:durableId="1175922463">
    <w:abstractNumId w:val="6"/>
  </w:num>
  <w:num w:numId="7" w16cid:durableId="1095203081">
    <w:abstractNumId w:val="5"/>
  </w:num>
  <w:num w:numId="8" w16cid:durableId="1490555905">
    <w:abstractNumId w:val="14"/>
  </w:num>
  <w:num w:numId="9" w16cid:durableId="1078019541">
    <w:abstractNumId w:val="10"/>
  </w:num>
  <w:num w:numId="10" w16cid:durableId="34156808">
    <w:abstractNumId w:val="9"/>
  </w:num>
  <w:num w:numId="11" w16cid:durableId="229462759">
    <w:abstractNumId w:val="8"/>
  </w:num>
  <w:num w:numId="12" w16cid:durableId="825048914">
    <w:abstractNumId w:val="7"/>
  </w:num>
  <w:num w:numId="13" w16cid:durableId="1363823229">
    <w:abstractNumId w:val="2"/>
  </w:num>
  <w:num w:numId="14" w16cid:durableId="1172650005">
    <w:abstractNumId w:val="11"/>
  </w:num>
  <w:num w:numId="15" w16cid:durableId="1828354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A90"/>
    <w:rsid w:val="001E58A4"/>
    <w:rsid w:val="003D0A22"/>
    <w:rsid w:val="0075285D"/>
    <w:rsid w:val="00754883"/>
    <w:rsid w:val="00DC3A90"/>
    <w:rsid w:val="00F54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9DDF1F"/>
  <w15:chartTrackingRefBased/>
  <w15:docId w15:val="{33930063-DA63-491A-8753-91796A07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特定非営利活動法人塩尻市体育協会慶弔規定</vt:lpstr>
      <vt:lpstr>特定非営利活動法人塩尻市体育協会慶弔規定</vt:lpstr>
    </vt:vector>
  </TitlesOfParts>
  <Company>塩尻市体育協会</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特定非営利活動法人塩尻市体育協会慶弔規定</dc:title>
  <dc:subject/>
  <dc:creator>塩尻市体協事務局</dc:creator>
  <cp:keywords/>
  <dc:description/>
  <cp:lastModifiedBy>体育協会 塩尻市</cp:lastModifiedBy>
  <cp:revision>4</cp:revision>
  <cp:lastPrinted>2002-08-07T23:48:00Z</cp:lastPrinted>
  <dcterms:created xsi:type="dcterms:W3CDTF">2021-01-29T23:58:00Z</dcterms:created>
  <dcterms:modified xsi:type="dcterms:W3CDTF">2024-01-27T05:12:00Z</dcterms:modified>
</cp:coreProperties>
</file>